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4" w:rsidRPr="00481834" w:rsidRDefault="00481834" w:rsidP="00481834">
      <w:pPr>
        <w:rPr>
          <w:sz w:val="28"/>
          <w:szCs w:val="28"/>
        </w:rPr>
      </w:pPr>
    </w:p>
    <w:p w:rsidR="00481834" w:rsidRPr="00481834" w:rsidRDefault="00481834" w:rsidP="00481834">
      <w:pPr>
        <w:jc w:val="center"/>
        <w:rPr>
          <w:color w:val="548DD4" w:themeColor="text2" w:themeTint="99"/>
          <w:sz w:val="28"/>
          <w:szCs w:val="28"/>
          <w:lang w:val="uk-UA"/>
        </w:rPr>
      </w:pPr>
      <w:r w:rsidRPr="00481834">
        <w:rPr>
          <w:i/>
          <w:color w:val="548DD4" w:themeColor="text2" w:themeTint="99"/>
          <w:sz w:val="28"/>
          <w:szCs w:val="28"/>
          <w:lang w:val="en-US"/>
        </w:rPr>
        <w:t xml:space="preserve">XXXV </w:t>
      </w:r>
      <w:r w:rsidRPr="00481834">
        <w:rPr>
          <w:i/>
          <w:color w:val="548DD4" w:themeColor="text2" w:themeTint="99"/>
          <w:sz w:val="28"/>
          <w:szCs w:val="28"/>
        </w:rPr>
        <w:t xml:space="preserve">МЕЖДУНАРОДНЫЙ </w:t>
      </w:r>
      <w:r w:rsidRPr="00481834">
        <w:rPr>
          <w:i/>
          <w:color w:val="548DD4" w:themeColor="text2" w:themeTint="99"/>
          <w:sz w:val="28"/>
          <w:szCs w:val="28"/>
          <w:lang w:val="en-US"/>
        </w:rPr>
        <w:t>X</w:t>
      </w:r>
      <w:r w:rsidRPr="00481834">
        <w:rPr>
          <w:i/>
          <w:color w:val="548DD4" w:themeColor="text2" w:themeTint="99"/>
          <w:sz w:val="28"/>
          <w:szCs w:val="28"/>
          <w:lang w:val="uk-UA"/>
        </w:rPr>
        <w:t>АРАКСКИЙ ФОРУМ</w:t>
      </w:r>
      <w:r w:rsidRPr="00481834">
        <w:rPr>
          <w:color w:val="548DD4" w:themeColor="text2" w:themeTint="99"/>
          <w:sz w:val="28"/>
          <w:szCs w:val="28"/>
          <w:lang w:val="uk-UA"/>
        </w:rPr>
        <w:t xml:space="preserve"> </w:t>
      </w:r>
    </w:p>
    <w:p w:rsidR="00481834" w:rsidRPr="00481834" w:rsidRDefault="00481834" w:rsidP="00481834">
      <w:pPr>
        <w:jc w:val="center"/>
        <w:rPr>
          <w:i/>
          <w:caps/>
          <w:sz w:val="20"/>
          <w:szCs w:val="20"/>
          <w:lang w:val="uk-UA"/>
        </w:rPr>
      </w:pPr>
    </w:p>
    <w:p w:rsidR="00481834" w:rsidRPr="00481834" w:rsidRDefault="00481834" w:rsidP="00481834">
      <w:pPr>
        <w:jc w:val="center"/>
        <w:rPr>
          <w:b/>
          <w:i/>
          <w:caps/>
          <w:sz w:val="20"/>
          <w:szCs w:val="20"/>
          <w:lang w:val="uk-UA"/>
        </w:rPr>
      </w:pPr>
      <w:r w:rsidRPr="00481834">
        <w:rPr>
          <w:b/>
          <w:i/>
          <w:caps/>
          <w:sz w:val="20"/>
          <w:szCs w:val="20"/>
        </w:rPr>
        <w:t>«Политическое пространство и социальное время</w:t>
      </w:r>
      <w:r w:rsidRPr="00481834">
        <w:rPr>
          <w:b/>
          <w:i/>
          <w:caps/>
          <w:sz w:val="20"/>
          <w:szCs w:val="20"/>
          <w:lang w:val="uk-UA"/>
        </w:rPr>
        <w:t>:</w:t>
      </w:r>
    </w:p>
    <w:p w:rsidR="00481834" w:rsidRPr="00481834" w:rsidRDefault="00481834" w:rsidP="00481834">
      <w:pPr>
        <w:jc w:val="center"/>
        <w:rPr>
          <w:b/>
          <w:i/>
          <w:caps/>
          <w:sz w:val="20"/>
          <w:szCs w:val="20"/>
        </w:rPr>
      </w:pPr>
      <w:r w:rsidRPr="00481834">
        <w:rPr>
          <w:b/>
          <w:i/>
          <w:caps/>
          <w:sz w:val="20"/>
          <w:szCs w:val="20"/>
        </w:rPr>
        <w:t>система координат в меняющемся мире»</w:t>
      </w:r>
    </w:p>
    <w:p w:rsidR="00481834" w:rsidRPr="00481834" w:rsidRDefault="00481834" w:rsidP="00481834">
      <w:pPr>
        <w:jc w:val="center"/>
        <w:rPr>
          <w:b/>
          <w:caps/>
          <w:sz w:val="20"/>
          <w:szCs w:val="20"/>
          <w:lang w:val="uk-UA"/>
        </w:rPr>
      </w:pPr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b/>
          <w:i/>
          <w:sz w:val="20"/>
          <w:szCs w:val="20"/>
          <w:lang w:val="uk-UA"/>
        </w:rPr>
      </w:pPr>
      <w:proofErr w:type="gramStart"/>
      <w:r w:rsidRPr="00481834">
        <w:rPr>
          <w:b/>
          <w:i/>
          <w:sz w:val="20"/>
          <w:szCs w:val="20"/>
          <w:lang w:val="en-US"/>
        </w:rPr>
        <w:t>2</w:t>
      </w:r>
      <w:r w:rsidRPr="00481834">
        <w:rPr>
          <w:b/>
          <w:i/>
          <w:sz w:val="20"/>
          <w:szCs w:val="20"/>
          <w:lang w:val="uk-UA"/>
        </w:rPr>
        <w:t>-</w:t>
      </w:r>
      <w:r w:rsidRPr="00481834">
        <w:rPr>
          <w:b/>
          <w:i/>
          <w:sz w:val="20"/>
          <w:szCs w:val="20"/>
          <w:lang w:val="en-US"/>
        </w:rPr>
        <w:t xml:space="preserve">7 </w:t>
      </w:r>
      <w:r w:rsidRPr="00481834">
        <w:rPr>
          <w:b/>
          <w:i/>
          <w:sz w:val="20"/>
          <w:szCs w:val="20"/>
        </w:rPr>
        <w:t>октября</w:t>
      </w:r>
      <w:r w:rsidRPr="00481834">
        <w:rPr>
          <w:b/>
          <w:i/>
          <w:sz w:val="20"/>
          <w:szCs w:val="20"/>
          <w:lang w:val="uk-UA"/>
        </w:rPr>
        <w:t xml:space="preserve"> 201</w:t>
      </w:r>
      <w:r w:rsidRPr="00481834">
        <w:rPr>
          <w:b/>
          <w:i/>
          <w:sz w:val="20"/>
          <w:szCs w:val="20"/>
        </w:rPr>
        <w:t>8</w:t>
      </w:r>
      <w:r w:rsidRPr="00481834">
        <w:rPr>
          <w:b/>
          <w:i/>
          <w:sz w:val="20"/>
          <w:szCs w:val="20"/>
          <w:lang w:val="uk-UA"/>
        </w:rPr>
        <w:t xml:space="preserve"> г.</w:t>
      </w:r>
      <w:proofErr w:type="gramEnd"/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i/>
          <w:sz w:val="20"/>
          <w:szCs w:val="20"/>
          <w:lang w:val="uk-UA"/>
        </w:rPr>
      </w:pPr>
      <w:r w:rsidRPr="00481834">
        <w:rPr>
          <w:i/>
          <w:sz w:val="20"/>
          <w:szCs w:val="20"/>
        </w:rPr>
        <w:t>г. Ялта</w:t>
      </w:r>
      <w:r w:rsidRPr="00481834">
        <w:rPr>
          <w:i/>
          <w:sz w:val="20"/>
          <w:szCs w:val="20"/>
          <w:lang w:val="uk-UA"/>
        </w:rPr>
        <w:t>,</w:t>
      </w:r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i/>
          <w:sz w:val="20"/>
          <w:szCs w:val="20"/>
          <w:lang w:val="uk-UA"/>
        </w:rPr>
      </w:pPr>
      <w:proofErr w:type="spellStart"/>
      <w:r w:rsidRPr="00481834">
        <w:rPr>
          <w:i/>
          <w:sz w:val="20"/>
          <w:szCs w:val="20"/>
          <w:lang w:val="uk-UA"/>
        </w:rPr>
        <w:t>Республика</w:t>
      </w:r>
      <w:proofErr w:type="spellEnd"/>
      <w:r w:rsidRPr="00481834">
        <w:rPr>
          <w:i/>
          <w:sz w:val="20"/>
          <w:szCs w:val="20"/>
          <w:lang w:val="uk-UA"/>
        </w:rPr>
        <w:t xml:space="preserve"> </w:t>
      </w:r>
      <w:proofErr w:type="spellStart"/>
      <w:r w:rsidRPr="00481834">
        <w:rPr>
          <w:i/>
          <w:sz w:val="20"/>
          <w:szCs w:val="20"/>
          <w:lang w:val="uk-UA"/>
        </w:rPr>
        <w:t>Крым</w:t>
      </w:r>
      <w:proofErr w:type="spellEnd"/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b/>
          <w:caps/>
          <w:sz w:val="20"/>
          <w:szCs w:val="20"/>
          <w:lang w:val="uk-UA"/>
        </w:rPr>
      </w:pPr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b/>
          <w:caps/>
          <w:sz w:val="20"/>
          <w:szCs w:val="20"/>
          <w:lang w:val="uk-UA"/>
        </w:rPr>
      </w:pPr>
      <w:r w:rsidRPr="00481834">
        <w:rPr>
          <w:b/>
          <w:caps/>
          <w:sz w:val="20"/>
          <w:szCs w:val="20"/>
          <w:lang w:val="uk-UA"/>
        </w:rPr>
        <w:t>Информационный партнёр форума – Журнал «Философские науки»</w:t>
      </w:r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b/>
          <w:sz w:val="20"/>
          <w:szCs w:val="20"/>
          <w:lang w:val="uk-UA"/>
        </w:rPr>
      </w:pPr>
      <w:hyperlink r:id="rId4" w:history="1">
        <w:r w:rsidRPr="00481834">
          <w:rPr>
            <w:rStyle w:val="a3"/>
            <w:rFonts w:eastAsiaTheme="majorEastAsia"/>
            <w:b/>
            <w:sz w:val="20"/>
            <w:szCs w:val="20"/>
            <w:lang w:val="uk-UA"/>
          </w:rPr>
          <w:t>http://www.phisci.ru/index.php?option=com_content&amp;view=article&amp;id=254</w:t>
        </w:r>
      </w:hyperlink>
    </w:p>
    <w:p w:rsidR="00481834" w:rsidRDefault="00481834" w:rsidP="00481834">
      <w:pPr>
        <w:pStyle w:val="1"/>
        <w:ind w:firstLine="567"/>
        <w:rPr>
          <w:b w:val="0"/>
          <w:sz w:val="20"/>
          <w:szCs w:val="20"/>
          <w:lang w:val="uk-UA"/>
        </w:rPr>
      </w:pPr>
    </w:p>
    <w:p w:rsidR="00481834" w:rsidRPr="00481834" w:rsidRDefault="00481834" w:rsidP="00481834">
      <w:pPr>
        <w:pStyle w:val="1"/>
        <w:ind w:firstLine="567"/>
      </w:pPr>
      <w:r>
        <w:rPr>
          <w:b w:val="0"/>
          <w:sz w:val="20"/>
          <w:szCs w:val="20"/>
          <w:lang w:val="uk-UA"/>
        </w:rPr>
        <w:t xml:space="preserve"> </w:t>
      </w:r>
    </w:p>
    <w:p w:rsidR="00481834" w:rsidRDefault="00481834" w:rsidP="00481834">
      <w:pPr>
        <w:ind w:firstLine="567"/>
        <w:jc w:val="both"/>
        <w:rPr>
          <w:color w:val="474747"/>
          <w:sz w:val="28"/>
          <w:szCs w:val="28"/>
          <w:shd w:val="clear" w:color="auto" w:fill="FFFFFF"/>
        </w:rPr>
      </w:pPr>
      <w:r w:rsidRPr="00481834">
        <w:rPr>
          <w:b/>
          <w:sz w:val="28"/>
          <w:szCs w:val="28"/>
        </w:rPr>
        <w:t>Статьи, подготовленные на основе докладов, прозвучавших на форуме, будут опубликованы в журнале «Философские науки» с размещением в системе Российского индекса цитирования (РИНЦ), а также в международной базе идентификации научной информации DOI (</w:t>
      </w:r>
      <w:proofErr w:type="spellStart"/>
      <w:r w:rsidRPr="00481834">
        <w:rPr>
          <w:b/>
          <w:sz w:val="28"/>
          <w:szCs w:val="28"/>
        </w:rPr>
        <w:t>Digital</w:t>
      </w:r>
      <w:proofErr w:type="spellEnd"/>
      <w:r w:rsidRPr="00481834">
        <w:rPr>
          <w:b/>
          <w:sz w:val="28"/>
          <w:szCs w:val="28"/>
        </w:rPr>
        <w:t xml:space="preserve"> </w:t>
      </w:r>
      <w:proofErr w:type="spellStart"/>
      <w:r w:rsidRPr="00481834">
        <w:rPr>
          <w:b/>
          <w:sz w:val="28"/>
          <w:szCs w:val="28"/>
        </w:rPr>
        <w:t>object</w:t>
      </w:r>
      <w:proofErr w:type="spellEnd"/>
      <w:r w:rsidRPr="00481834">
        <w:rPr>
          <w:b/>
          <w:sz w:val="28"/>
          <w:szCs w:val="28"/>
        </w:rPr>
        <w:t xml:space="preserve"> </w:t>
      </w:r>
      <w:proofErr w:type="spellStart"/>
      <w:r w:rsidRPr="00481834">
        <w:rPr>
          <w:b/>
          <w:sz w:val="28"/>
          <w:szCs w:val="28"/>
        </w:rPr>
        <w:t>identifier</w:t>
      </w:r>
      <w:proofErr w:type="spellEnd"/>
      <w:r w:rsidRPr="00481834">
        <w:rPr>
          <w:b/>
          <w:sz w:val="28"/>
          <w:szCs w:val="28"/>
        </w:rPr>
        <w:t xml:space="preserve">). </w:t>
      </w:r>
      <w:r w:rsidRPr="00481834">
        <w:rPr>
          <w:color w:val="474747"/>
          <w:sz w:val="28"/>
          <w:szCs w:val="28"/>
          <w:shd w:val="clear" w:color="auto" w:fill="FFFFFF"/>
        </w:rPr>
        <w:t xml:space="preserve">К публикации в печатной версии журнала принимаются статьи на русском и английском языках, также возможны публикации параллельного текста статей на русском и английском языках в электронной версии журнала. </w:t>
      </w:r>
    </w:p>
    <w:p w:rsidR="00481834" w:rsidRDefault="00481834" w:rsidP="00481834">
      <w:pPr>
        <w:ind w:firstLine="567"/>
        <w:jc w:val="both"/>
        <w:rPr>
          <w:color w:val="474747"/>
          <w:sz w:val="28"/>
          <w:szCs w:val="28"/>
          <w:shd w:val="clear" w:color="auto" w:fill="FFFFFF"/>
        </w:rPr>
      </w:pPr>
      <w:r w:rsidRPr="00481834">
        <w:rPr>
          <w:color w:val="474747"/>
          <w:sz w:val="28"/>
          <w:szCs w:val="28"/>
          <w:shd w:val="clear" w:color="auto" w:fill="FFFFFF"/>
        </w:rPr>
        <w:t xml:space="preserve"> </w:t>
      </w:r>
    </w:p>
    <w:p w:rsidR="00481834" w:rsidRDefault="00481834" w:rsidP="00481834">
      <w:pPr>
        <w:ind w:firstLine="567"/>
        <w:jc w:val="center"/>
        <w:rPr>
          <w:b/>
          <w:color w:val="474747"/>
          <w:sz w:val="28"/>
          <w:szCs w:val="28"/>
          <w:shd w:val="clear" w:color="auto" w:fill="FFFFFF"/>
        </w:rPr>
      </w:pPr>
      <w:r w:rsidRPr="00481834">
        <w:rPr>
          <w:b/>
          <w:color w:val="474747"/>
          <w:sz w:val="28"/>
          <w:szCs w:val="28"/>
          <w:shd w:val="clear" w:color="auto" w:fill="FFFFFF"/>
        </w:rPr>
        <w:t>Требования к публикациям</w:t>
      </w:r>
    </w:p>
    <w:p w:rsidR="00481834" w:rsidRDefault="00481834" w:rsidP="00481834">
      <w:pPr>
        <w:ind w:firstLine="567"/>
        <w:jc w:val="center"/>
        <w:rPr>
          <w:b/>
          <w:sz w:val="28"/>
          <w:szCs w:val="28"/>
        </w:rPr>
      </w:pPr>
      <w:hyperlink r:id="rId5" w:history="1">
        <w:r w:rsidRPr="00617CCB">
          <w:rPr>
            <w:rStyle w:val="a3"/>
            <w:b/>
            <w:sz w:val="28"/>
            <w:szCs w:val="28"/>
          </w:rPr>
          <w:t>http://www.phisci.ru/index.php/rjps-about-us-journal/rjps-publication-rules</w:t>
        </w:r>
      </w:hyperlink>
    </w:p>
    <w:p w:rsidR="00481834" w:rsidRPr="00481834" w:rsidRDefault="00481834" w:rsidP="00481834">
      <w:pPr>
        <w:autoSpaceDE w:val="0"/>
        <w:autoSpaceDN w:val="0"/>
        <w:ind w:left="-34" w:right="-106"/>
        <w:jc w:val="center"/>
        <w:rPr>
          <w:b/>
          <w:sz w:val="28"/>
          <w:szCs w:val="28"/>
          <w:lang w:val="uk-UA"/>
        </w:rPr>
      </w:pP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proofErr w:type="spellStart"/>
      <w:r w:rsidRPr="00481834">
        <w:rPr>
          <w:color w:val="474747"/>
          <w:sz w:val="28"/>
          <w:szCs w:val="28"/>
        </w:rPr>
        <w:t>Направляемые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рассмотрение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статьи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должны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сопровождаться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названием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данными</w:t>
      </w:r>
      <w:proofErr w:type="spellEnd"/>
      <w:r w:rsidRPr="00481834">
        <w:rPr>
          <w:color w:val="474747"/>
          <w:sz w:val="28"/>
          <w:szCs w:val="28"/>
        </w:rPr>
        <w:t xml:space="preserve"> об авторе (авторах), </w:t>
      </w:r>
      <w:proofErr w:type="spellStart"/>
      <w:r w:rsidRPr="00481834">
        <w:rPr>
          <w:color w:val="474747"/>
          <w:sz w:val="28"/>
          <w:szCs w:val="28"/>
        </w:rPr>
        <w:t>аннотацией</w:t>
      </w:r>
      <w:proofErr w:type="spellEnd"/>
      <w:r w:rsidRPr="00481834">
        <w:rPr>
          <w:color w:val="474747"/>
          <w:sz w:val="28"/>
          <w:szCs w:val="28"/>
        </w:rPr>
        <w:t xml:space="preserve"> (200–250) </w:t>
      </w:r>
      <w:proofErr w:type="spellStart"/>
      <w:r w:rsidRPr="00481834">
        <w:rPr>
          <w:color w:val="474747"/>
          <w:sz w:val="28"/>
          <w:szCs w:val="28"/>
        </w:rPr>
        <w:t>слов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ключевыми</w:t>
      </w:r>
      <w:proofErr w:type="spellEnd"/>
      <w:r w:rsidRPr="00481834">
        <w:rPr>
          <w:color w:val="474747"/>
          <w:sz w:val="28"/>
          <w:szCs w:val="28"/>
        </w:rPr>
        <w:t xml:space="preserve"> словами (5–10 </w:t>
      </w:r>
      <w:proofErr w:type="spellStart"/>
      <w:r w:rsidRPr="00481834">
        <w:rPr>
          <w:color w:val="474747"/>
          <w:sz w:val="28"/>
          <w:szCs w:val="28"/>
        </w:rPr>
        <w:t>слов</w:t>
      </w:r>
      <w:proofErr w:type="spellEnd"/>
      <w:r w:rsidRPr="00481834">
        <w:rPr>
          <w:color w:val="474747"/>
          <w:sz w:val="28"/>
          <w:szCs w:val="28"/>
        </w:rPr>
        <w:t xml:space="preserve">) на </w:t>
      </w:r>
      <w:proofErr w:type="spellStart"/>
      <w:r w:rsidRPr="00481834">
        <w:rPr>
          <w:color w:val="474747"/>
          <w:sz w:val="28"/>
          <w:szCs w:val="28"/>
        </w:rPr>
        <w:t>русском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английском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языках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Данные</w:t>
      </w:r>
      <w:proofErr w:type="spellEnd"/>
      <w:r w:rsidRPr="00481834">
        <w:rPr>
          <w:color w:val="474747"/>
          <w:sz w:val="28"/>
          <w:szCs w:val="28"/>
        </w:rPr>
        <w:t xml:space="preserve"> об авторах </w:t>
      </w:r>
      <w:proofErr w:type="spellStart"/>
      <w:r w:rsidRPr="00481834">
        <w:rPr>
          <w:color w:val="474747"/>
          <w:sz w:val="28"/>
          <w:szCs w:val="28"/>
        </w:rPr>
        <w:t>включают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себя</w:t>
      </w:r>
      <w:proofErr w:type="spellEnd"/>
      <w:r w:rsidRPr="00481834">
        <w:rPr>
          <w:color w:val="474747"/>
          <w:sz w:val="28"/>
          <w:szCs w:val="28"/>
        </w:rPr>
        <w:t xml:space="preserve"> Ф.И.О. (</w:t>
      </w:r>
      <w:proofErr w:type="spellStart"/>
      <w:r w:rsidRPr="00481834">
        <w:rPr>
          <w:color w:val="474747"/>
          <w:sz w:val="28"/>
          <w:szCs w:val="28"/>
        </w:rPr>
        <w:t>полностью</w:t>
      </w:r>
      <w:proofErr w:type="spellEnd"/>
      <w:r w:rsidRPr="00481834">
        <w:rPr>
          <w:color w:val="474747"/>
          <w:sz w:val="28"/>
          <w:szCs w:val="28"/>
        </w:rPr>
        <w:t xml:space="preserve">), </w:t>
      </w:r>
      <w:proofErr w:type="spellStart"/>
      <w:r w:rsidRPr="00481834">
        <w:rPr>
          <w:color w:val="474747"/>
          <w:sz w:val="28"/>
          <w:szCs w:val="28"/>
        </w:rPr>
        <w:t>место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работы</w:t>
      </w:r>
      <w:proofErr w:type="spellEnd"/>
      <w:r w:rsidRPr="00481834">
        <w:rPr>
          <w:color w:val="474747"/>
          <w:sz w:val="28"/>
          <w:szCs w:val="28"/>
        </w:rPr>
        <w:t>,</w:t>
      </w:r>
      <w:proofErr w:type="spellStart"/>
      <w:r w:rsidRPr="00481834">
        <w:rPr>
          <w:color w:val="474747"/>
          <w:sz w:val="28"/>
          <w:szCs w:val="28"/>
        </w:rPr>
        <w:t>ученая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степень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звание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домашний</w:t>
      </w:r>
      <w:proofErr w:type="spellEnd"/>
      <w:r w:rsidRPr="00481834">
        <w:rPr>
          <w:color w:val="474747"/>
          <w:sz w:val="28"/>
          <w:szCs w:val="28"/>
        </w:rPr>
        <w:t xml:space="preserve"> адрес, телефон и e-</w:t>
      </w:r>
      <w:proofErr w:type="spellStart"/>
      <w:r w:rsidRPr="00481834">
        <w:rPr>
          <w:color w:val="474747"/>
          <w:sz w:val="28"/>
          <w:szCs w:val="28"/>
        </w:rPr>
        <w:t>mail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идентификатор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РИНЦ</w:t>
      </w:r>
      <w:proofErr w:type="spellEnd"/>
      <w:r w:rsidRPr="00481834">
        <w:rPr>
          <w:color w:val="474747"/>
          <w:sz w:val="28"/>
          <w:szCs w:val="28"/>
        </w:rPr>
        <w:t xml:space="preserve"> (SPIN-код) и ORCID.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proofErr w:type="spellStart"/>
      <w:r w:rsidRPr="00481834">
        <w:rPr>
          <w:color w:val="474747"/>
          <w:sz w:val="28"/>
          <w:szCs w:val="28"/>
        </w:rPr>
        <w:t>Объем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материалов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как</w:t>
      </w:r>
      <w:proofErr w:type="spellEnd"/>
      <w:r w:rsidRPr="00481834">
        <w:rPr>
          <w:color w:val="474747"/>
          <w:sz w:val="28"/>
          <w:szCs w:val="28"/>
        </w:rPr>
        <w:t xml:space="preserve"> правило, не </w:t>
      </w:r>
      <w:proofErr w:type="spellStart"/>
      <w:r w:rsidRPr="00481834">
        <w:rPr>
          <w:color w:val="474747"/>
          <w:sz w:val="28"/>
          <w:szCs w:val="28"/>
        </w:rPr>
        <w:t>должен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превышать</w:t>
      </w:r>
      <w:proofErr w:type="spellEnd"/>
      <w:r w:rsidRPr="00481834">
        <w:rPr>
          <w:color w:val="474747"/>
          <w:sz w:val="28"/>
          <w:szCs w:val="28"/>
        </w:rPr>
        <w:t xml:space="preserve"> 40 </w:t>
      </w:r>
      <w:proofErr w:type="spellStart"/>
      <w:r w:rsidRPr="00481834">
        <w:rPr>
          <w:color w:val="474747"/>
          <w:sz w:val="28"/>
          <w:szCs w:val="28"/>
        </w:rPr>
        <w:t>тыс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знаков</w:t>
      </w:r>
      <w:proofErr w:type="spellEnd"/>
      <w:r w:rsidRPr="00481834">
        <w:rPr>
          <w:color w:val="474747"/>
          <w:sz w:val="28"/>
          <w:szCs w:val="28"/>
        </w:rPr>
        <w:t xml:space="preserve"> с </w:t>
      </w:r>
      <w:proofErr w:type="spellStart"/>
      <w:r w:rsidRPr="00481834">
        <w:rPr>
          <w:color w:val="474747"/>
          <w:sz w:val="28"/>
          <w:szCs w:val="28"/>
        </w:rPr>
        <w:t>пробелами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Крайне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желательно</w:t>
      </w:r>
      <w:proofErr w:type="spellEnd"/>
      <w:r w:rsidRPr="00481834">
        <w:rPr>
          <w:color w:val="474747"/>
          <w:sz w:val="28"/>
          <w:szCs w:val="28"/>
        </w:rPr>
        <w:t xml:space="preserve"> направлять на </w:t>
      </w:r>
      <w:proofErr w:type="spellStart"/>
      <w:r w:rsidRPr="00481834">
        <w:rPr>
          <w:color w:val="474747"/>
          <w:sz w:val="28"/>
          <w:szCs w:val="28"/>
        </w:rPr>
        <w:t>рассмотрение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полный</w:t>
      </w:r>
      <w:proofErr w:type="spellEnd"/>
      <w:r w:rsidRPr="00481834">
        <w:rPr>
          <w:color w:val="474747"/>
          <w:sz w:val="28"/>
          <w:szCs w:val="28"/>
        </w:rPr>
        <w:t xml:space="preserve"> текст </w:t>
      </w:r>
      <w:proofErr w:type="spellStart"/>
      <w:r w:rsidRPr="00481834">
        <w:rPr>
          <w:color w:val="474747"/>
          <w:sz w:val="28"/>
          <w:szCs w:val="28"/>
        </w:rPr>
        <w:t>статьи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двух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языках</w:t>
      </w:r>
      <w:proofErr w:type="spellEnd"/>
      <w:r w:rsidRPr="00481834">
        <w:rPr>
          <w:color w:val="474747"/>
          <w:sz w:val="28"/>
          <w:szCs w:val="28"/>
        </w:rPr>
        <w:t xml:space="preserve">: </w:t>
      </w:r>
      <w:proofErr w:type="spellStart"/>
      <w:r w:rsidRPr="00481834">
        <w:rPr>
          <w:color w:val="474747"/>
          <w:sz w:val="28"/>
          <w:szCs w:val="28"/>
        </w:rPr>
        <w:t>русском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английском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Русский</w:t>
      </w:r>
      <w:proofErr w:type="spellEnd"/>
      <w:r w:rsidRPr="00481834">
        <w:rPr>
          <w:color w:val="474747"/>
          <w:sz w:val="28"/>
          <w:szCs w:val="28"/>
        </w:rPr>
        <w:t xml:space="preserve"> текст для </w:t>
      </w:r>
      <w:proofErr w:type="spellStart"/>
      <w:r w:rsidRPr="00481834">
        <w:rPr>
          <w:color w:val="474747"/>
          <w:sz w:val="28"/>
          <w:szCs w:val="28"/>
        </w:rPr>
        <w:t>публикации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печатной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версии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журнала</w:t>
      </w:r>
      <w:proofErr w:type="spellEnd"/>
      <w:r w:rsidRPr="00481834">
        <w:rPr>
          <w:color w:val="474747"/>
          <w:sz w:val="28"/>
          <w:szCs w:val="28"/>
        </w:rPr>
        <w:t xml:space="preserve">, а </w:t>
      </w:r>
      <w:proofErr w:type="spellStart"/>
      <w:r w:rsidRPr="00481834">
        <w:rPr>
          <w:color w:val="474747"/>
          <w:sz w:val="28"/>
          <w:szCs w:val="28"/>
        </w:rPr>
        <w:t>английский</w:t>
      </w:r>
      <w:proofErr w:type="spellEnd"/>
      <w:r w:rsidRPr="00481834">
        <w:rPr>
          <w:color w:val="474747"/>
          <w:sz w:val="28"/>
          <w:szCs w:val="28"/>
        </w:rPr>
        <w:t xml:space="preserve"> – для </w:t>
      </w:r>
      <w:proofErr w:type="spellStart"/>
      <w:r w:rsidRPr="00481834">
        <w:rPr>
          <w:color w:val="474747"/>
          <w:sz w:val="28"/>
          <w:szCs w:val="28"/>
        </w:rPr>
        <w:t>электронной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англоязычной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версии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журнала</w:t>
      </w:r>
      <w:proofErr w:type="spellEnd"/>
      <w:r w:rsidRPr="00481834">
        <w:rPr>
          <w:color w:val="474747"/>
          <w:sz w:val="28"/>
          <w:szCs w:val="28"/>
        </w:rPr>
        <w:t xml:space="preserve">, а в </w:t>
      </w:r>
      <w:proofErr w:type="spellStart"/>
      <w:r w:rsidRPr="00481834">
        <w:rPr>
          <w:color w:val="474747"/>
          <w:sz w:val="28"/>
          <w:szCs w:val="28"/>
        </w:rPr>
        <w:t>особых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случаях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также</w:t>
      </w:r>
      <w:proofErr w:type="spellEnd"/>
      <w:r w:rsidRPr="00481834">
        <w:rPr>
          <w:color w:val="474747"/>
          <w:sz w:val="28"/>
          <w:szCs w:val="28"/>
        </w:rPr>
        <w:t xml:space="preserve"> и для </w:t>
      </w:r>
      <w:proofErr w:type="spellStart"/>
      <w:r w:rsidRPr="00481834">
        <w:rPr>
          <w:color w:val="474747"/>
          <w:sz w:val="28"/>
          <w:szCs w:val="28"/>
        </w:rPr>
        <w:t>печатной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версии</w:t>
      </w:r>
      <w:proofErr w:type="spellEnd"/>
      <w:r w:rsidRPr="00481834">
        <w:rPr>
          <w:color w:val="474747"/>
          <w:sz w:val="28"/>
          <w:szCs w:val="28"/>
        </w:rPr>
        <w:t>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r w:rsidRPr="00481834">
        <w:rPr>
          <w:color w:val="474747"/>
          <w:sz w:val="28"/>
          <w:szCs w:val="28"/>
        </w:rPr>
        <w:t xml:space="preserve">В </w:t>
      </w:r>
      <w:proofErr w:type="spellStart"/>
      <w:r w:rsidRPr="00481834">
        <w:rPr>
          <w:color w:val="474747"/>
          <w:sz w:val="28"/>
          <w:szCs w:val="28"/>
        </w:rPr>
        <w:t>тексте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статьи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ссылки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источники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должны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даваться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квадратных</w:t>
      </w:r>
      <w:proofErr w:type="spellEnd"/>
      <w:r w:rsidRPr="00481834">
        <w:rPr>
          <w:color w:val="474747"/>
          <w:sz w:val="28"/>
          <w:szCs w:val="28"/>
        </w:rPr>
        <w:t xml:space="preserve"> скобках, а </w:t>
      </w:r>
      <w:proofErr w:type="spellStart"/>
      <w:r w:rsidRPr="00481834">
        <w:rPr>
          <w:color w:val="474747"/>
          <w:sz w:val="28"/>
          <w:szCs w:val="28"/>
        </w:rPr>
        <w:t>примечания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цитируемая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литература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оформленные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соответствии</w:t>
      </w:r>
      <w:proofErr w:type="spellEnd"/>
      <w:r w:rsidRPr="00481834">
        <w:rPr>
          <w:color w:val="474747"/>
          <w:sz w:val="28"/>
          <w:szCs w:val="28"/>
        </w:rPr>
        <w:t xml:space="preserve"> с ГОСТ Р 7.0.5-2008, – приводиться в </w:t>
      </w:r>
      <w:proofErr w:type="spellStart"/>
      <w:r w:rsidRPr="00481834">
        <w:rPr>
          <w:color w:val="474747"/>
          <w:sz w:val="28"/>
          <w:szCs w:val="28"/>
        </w:rPr>
        <w:t>конце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текста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Статья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должна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содержать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разделы</w:t>
      </w:r>
      <w:proofErr w:type="spellEnd"/>
      <w:r w:rsidRPr="00481834">
        <w:rPr>
          <w:color w:val="474747"/>
          <w:sz w:val="28"/>
          <w:szCs w:val="28"/>
        </w:rPr>
        <w:t xml:space="preserve"> «</w:t>
      </w:r>
      <w:proofErr w:type="spellStart"/>
      <w:r w:rsidRPr="00481834">
        <w:rPr>
          <w:color w:val="474747"/>
          <w:sz w:val="28"/>
          <w:szCs w:val="28"/>
        </w:rPr>
        <w:t>Цитируемая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литература</w:t>
      </w:r>
      <w:proofErr w:type="spellEnd"/>
      <w:r w:rsidRPr="00481834">
        <w:rPr>
          <w:color w:val="474747"/>
          <w:sz w:val="28"/>
          <w:szCs w:val="28"/>
        </w:rPr>
        <w:t>» и «</w:t>
      </w:r>
      <w:proofErr w:type="spellStart"/>
      <w:r w:rsidRPr="00481834">
        <w:rPr>
          <w:color w:val="474747"/>
          <w:sz w:val="28"/>
          <w:szCs w:val="28"/>
        </w:rPr>
        <w:t>References</w:t>
      </w:r>
      <w:proofErr w:type="spellEnd"/>
      <w:r w:rsidRPr="00481834">
        <w:rPr>
          <w:color w:val="474747"/>
          <w:sz w:val="28"/>
          <w:szCs w:val="28"/>
        </w:rPr>
        <w:t xml:space="preserve">», в </w:t>
      </w:r>
      <w:proofErr w:type="spellStart"/>
      <w:r w:rsidRPr="00481834">
        <w:rPr>
          <w:color w:val="474747"/>
          <w:sz w:val="28"/>
          <w:szCs w:val="28"/>
        </w:rPr>
        <w:t>которых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приводится</w:t>
      </w:r>
      <w:proofErr w:type="spellEnd"/>
      <w:r w:rsidRPr="00481834">
        <w:rPr>
          <w:color w:val="474747"/>
          <w:sz w:val="28"/>
          <w:szCs w:val="28"/>
        </w:rPr>
        <w:t xml:space="preserve"> список </w:t>
      </w:r>
      <w:proofErr w:type="spellStart"/>
      <w:r w:rsidRPr="00481834">
        <w:rPr>
          <w:color w:val="474747"/>
          <w:sz w:val="28"/>
          <w:szCs w:val="28"/>
        </w:rPr>
        <w:t>литературы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русском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языке</w:t>
      </w:r>
      <w:proofErr w:type="spellEnd"/>
      <w:r w:rsidRPr="00481834">
        <w:rPr>
          <w:color w:val="474747"/>
          <w:sz w:val="28"/>
          <w:szCs w:val="28"/>
        </w:rPr>
        <w:t xml:space="preserve"> и на латинице </w:t>
      </w:r>
      <w:proofErr w:type="spellStart"/>
      <w:r w:rsidRPr="00481834">
        <w:rPr>
          <w:color w:val="474747"/>
          <w:sz w:val="28"/>
          <w:szCs w:val="28"/>
        </w:rPr>
        <w:t>соответственно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Примеры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оформления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цитирования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списка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литературы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смотрите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журнале</w:t>
      </w:r>
      <w:proofErr w:type="spellEnd"/>
      <w:r w:rsidRPr="00481834">
        <w:rPr>
          <w:color w:val="474747"/>
          <w:sz w:val="28"/>
          <w:szCs w:val="28"/>
        </w:rPr>
        <w:t>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r w:rsidRPr="00481834">
        <w:rPr>
          <w:color w:val="474747"/>
          <w:sz w:val="28"/>
          <w:szCs w:val="28"/>
        </w:rPr>
        <w:t xml:space="preserve">Список </w:t>
      </w:r>
      <w:proofErr w:type="spellStart"/>
      <w:r w:rsidRPr="00481834">
        <w:rPr>
          <w:color w:val="474747"/>
          <w:sz w:val="28"/>
          <w:szCs w:val="28"/>
        </w:rPr>
        <w:t>цитируемой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литературы</w:t>
      </w:r>
      <w:proofErr w:type="spellEnd"/>
      <w:r w:rsidRPr="00481834">
        <w:rPr>
          <w:color w:val="474747"/>
          <w:sz w:val="28"/>
          <w:szCs w:val="28"/>
        </w:rPr>
        <w:t xml:space="preserve"> для </w:t>
      </w:r>
      <w:proofErr w:type="spellStart"/>
      <w:r w:rsidRPr="00481834">
        <w:rPr>
          <w:color w:val="474747"/>
          <w:sz w:val="28"/>
          <w:szCs w:val="28"/>
        </w:rPr>
        <w:t>более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полного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обоснования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позиции</w:t>
      </w:r>
      <w:proofErr w:type="spellEnd"/>
      <w:r w:rsidRPr="00481834">
        <w:rPr>
          <w:color w:val="474747"/>
          <w:sz w:val="28"/>
          <w:szCs w:val="28"/>
        </w:rPr>
        <w:t xml:space="preserve"> автора </w:t>
      </w:r>
      <w:proofErr w:type="spellStart"/>
      <w:r w:rsidRPr="00481834">
        <w:rPr>
          <w:color w:val="474747"/>
          <w:sz w:val="28"/>
          <w:szCs w:val="28"/>
        </w:rPr>
        <w:t>должен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содержать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как</w:t>
      </w:r>
      <w:proofErr w:type="spellEnd"/>
      <w:r w:rsidRPr="00481834">
        <w:rPr>
          <w:color w:val="474747"/>
          <w:sz w:val="28"/>
          <w:szCs w:val="28"/>
        </w:rPr>
        <w:t xml:space="preserve"> правило, </w:t>
      </w:r>
      <w:proofErr w:type="spellStart"/>
      <w:r w:rsidRPr="00481834">
        <w:rPr>
          <w:color w:val="474747"/>
          <w:sz w:val="28"/>
          <w:szCs w:val="28"/>
        </w:rPr>
        <w:t>более</w:t>
      </w:r>
      <w:proofErr w:type="spellEnd"/>
      <w:r w:rsidRPr="00481834">
        <w:rPr>
          <w:color w:val="474747"/>
          <w:sz w:val="28"/>
          <w:szCs w:val="28"/>
        </w:rPr>
        <w:t xml:space="preserve"> 20 </w:t>
      </w:r>
      <w:proofErr w:type="spellStart"/>
      <w:r w:rsidRPr="00481834">
        <w:rPr>
          <w:color w:val="474747"/>
          <w:sz w:val="28"/>
          <w:szCs w:val="28"/>
        </w:rPr>
        <w:t>источников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Настоятельно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рекомендуется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использование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качестве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источников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результатов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современных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исследований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опубликованных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международных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англоязычных</w:t>
      </w:r>
      <w:proofErr w:type="spellEnd"/>
      <w:r w:rsidRPr="00481834">
        <w:rPr>
          <w:color w:val="474747"/>
          <w:sz w:val="28"/>
          <w:szCs w:val="28"/>
        </w:rPr>
        <w:t xml:space="preserve"> журналах. </w:t>
      </w:r>
      <w:proofErr w:type="spellStart"/>
      <w:r w:rsidRPr="00481834">
        <w:rPr>
          <w:color w:val="474747"/>
          <w:sz w:val="28"/>
          <w:szCs w:val="28"/>
        </w:rPr>
        <w:t>Ответственность</w:t>
      </w:r>
      <w:proofErr w:type="spellEnd"/>
      <w:r w:rsidRPr="00481834">
        <w:rPr>
          <w:color w:val="474747"/>
          <w:sz w:val="28"/>
          <w:szCs w:val="28"/>
        </w:rPr>
        <w:t xml:space="preserve"> за </w:t>
      </w:r>
      <w:proofErr w:type="spellStart"/>
      <w:r w:rsidRPr="00481834">
        <w:rPr>
          <w:color w:val="474747"/>
          <w:sz w:val="28"/>
          <w:szCs w:val="28"/>
        </w:rPr>
        <w:t>точность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приведенных</w:t>
      </w:r>
      <w:proofErr w:type="spellEnd"/>
      <w:r w:rsidRPr="00481834">
        <w:rPr>
          <w:color w:val="474747"/>
          <w:sz w:val="28"/>
          <w:szCs w:val="28"/>
        </w:rPr>
        <w:t xml:space="preserve"> цитат и </w:t>
      </w:r>
      <w:proofErr w:type="spellStart"/>
      <w:r w:rsidRPr="00481834">
        <w:rPr>
          <w:color w:val="474747"/>
          <w:sz w:val="28"/>
          <w:szCs w:val="28"/>
        </w:rPr>
        <w:t>сведений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несут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Авторы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материалов</w:t>
      </w:r>
      <w:proofErr w:type="spellEnd"/>
      <w:r w:rsidRPr="00481834">
        <w:rPr>
          <w:color w:val="474747"/>
          <w:sz w:val="28"/>
          <w:szCs w:val="28"/>
        </w:rPr>
        <w:t>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r w:rsidRPr="00481834">
        <w:rPr>
          <w:color w:val="474747"/>
          <w:sz w:val="28"/>
          <w:szCs w:val="28"/>
        </w:rPr>
        <w:lastRenderedPageBreak/>
        <w:t xml:space="preserve">Авторам </w:t>
      </w:r>
      <w:proofErr w:type="spellStart"/>
      <w:r w:rsidRPr="00481834">
        <w:rPr>
          <w:color w:val="474747"/>
          <w:sz w:val="28"/>
          <w:szCs w:val="28"/>
        </w:rPr>
        <w:t>рекомендуется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отправлять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дополнительную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информацию</w:t>
      </w:r>
      <w:proofErr w:type="spellEnd"/>
      <w:r w:rsidRPr="00481834">
        <w:rPr>
          <w:color w:val="474747"/>
          <w:sz w:val="28"/>
          <w:szCs w:val="28"/>
        </w:rPr>
        <w:t xml:space="preserve"> о себе и свою </w:t>
      </w:r>
      <w:proofErr w:type="spellStart"/>
      <w:r w:rsidRPr="00481834">
        <w:rPr>
          <w:color w:val="474747"/>
          <w:sz w:val="28"/>
          <w:szCs w:val="28"/>
        </w:rPr>
        <w:t>фотографию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которые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будут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опубликованы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их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персональной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странице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сайте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Журнала</w:t>
      </w:r>
      <w:proofErr w:type="spellEnd"/>
      <w:r w:rsidRPr="00481834">
        <w:rPr>
          <w:color w:val="474747"/>
          <w:sz w:val="28"/>
          <w:szCs w:val="28"/>
        </w:rPr>
        <w:t xml:space="preserve">, а в </w:t>
      </w:r>
      <w:proofErr w:type="spellStart"/>
      <w:r w:rsidRPr="00481834">
        <w:rPr>
          <w:color w:val="474747"/>
          <w:sz w:val="28"/>
          <w:szCs w:val="28"/>
        </w:rPr>
        <w:t>некоторых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случаях</w:t>
      </w:r>
      <w:proofErr w:type="spellEnd"/>
      <w:r w:rsidRPr="00481834">
        <w:rPr>
          <w:color w:val="474747"/>
          <w:sz w:val="28"/>
          <w:szCs w:val="28"/>
        </w:rPr>
        <w:t xml:space="preserve">, и в </w:t>
      </w:r>
      <w:proofErr w:type="spellStart"/>
      <w:r w:rsidRPr="00481834">
        <w:rPr>
          <w:color w:val="474747"/>
          <w:sz w:val="28"/>
          <w:szCs w:val="28"/>
        </w:rPr>
        <w:t>печатной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версии</w:t>
      </w:r>
      <w:proofErr w:type="spellEnd"/>
      <w:r w:rsidRPr="00481834">
        <w:rPr>
          <w:color w:val="474747"/>
          <w:sz w:val="28"/>
          <w:szCs w:val="28"/>
        </w:rPr>
        <w:t>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r w:rsidRPr="00481834">
        <w:rPr>
          <w:color w:val="474747"/>
          <w:sz w:val="28"/>
          <w:szCs w:val="28"/>
        </w:rPr>
        <w:t xml:space="preserve">Текст </w:t>
      </w:r>
      <w:proofErr w:type="spellStart"/>
      <w:r w:rsidRPr="00481834">
        <w:rPr>
          <w:color w:val="474747"/>
          <w:sz w:val="28"/>
          <w:szCs w:val="28"/>
        </w:rPr>
        <w:t>статьи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должен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быть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структурирован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содержать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Введение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тематические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разделы</w:t>
      </w:r>
      <w:proofErr w:type="spellEnd"/>
      <w:r w:rsidRPr="00481834">
        <w:rPr>
          <w:color w:val="474747"/>
          <w:sz w:val="28"/>
          <w:szCs w:val="28"/>
        </w:rPr>
        <w:t xml:space="preserve"> и </w:t>
      </w:r>
      <w:proofErr w:type="spellStart"/>
      <w:r w:rsidRPr="00481834">
        <w:rPr>
          <w:color w:val="474747"/>
          <w:sz w:val="28"/>
          <w:szCs w:val="28"/>
        </w:rPr>
        <w:t>Заключение</w:t>
      </w:r>
      <w:proofErr w:type="spellEnd"/>
      <w:r w:rsidRPr="00481834">
        <w:rPr>
          <w:color w:val="474747"/>
          <w:sz w:val="28"/>
          <w:szCs w:val="28"/>
        </w:rPr>
        <w:t>.</w:t>
      </w:r>
    </w:p>
    <w:p w:rsidR="00481834" w:rsidRDefault="00481834" w:rsidP="00481834">
      <w:pPr>
        <w:pStyle w:val="2"/>
        <w:shd w:val="clear" w:color="auto" w:fill="FFFFFF"/>
        <w:spacing w:before="0"/>
        <w:ind w:left="496" w:firstLine="567"/>
        <w:jc w:val="center"/>
        <w:rPr>
          <w:rFonts w:ascii="Times New Roman" w:hAnsi="Times New Roman" w:cs="Times New Roman"/>
          <w:bCs w:val="0"/>
          <w:i/>
          <w:iCs/>
          <w:color w:val="474747"/>
          <w:sz w:val="28"/>
          <w:szCs w:val="28"/>
        </w:rPr>
      </w:pPr>
    </w:p>
    <w:p w:rsidR="00481834" w:rsidRDefault="00481834" w:rsidP="00481834">
      <w:pPr>
        <w:pStyle w:val="2"/>
        <w:shd w:val="clear" w:color="auto" w:fill="FFFFFF"/>
        <w:spacing w:before="0"/>
        <w:ind w:left="496" w:firstLine="567"/>
        <w:jc w:val="center"/>
        <w:rPr>
          <w:rFonts w:ascii="Times New Roman" w:hAnsi="Times New Roman" w:cs="Times New Roman"/>
          <w:bCs w:val="0"/>
          <w:i/>
          <w:iCs/>
          <w:color w:val="474747"/>
          <w:sz w:val="28"/>
          <w:szCs w:val="28"/>
        </w:rPr>
      </w:pPr>
      <w:r w:rsidRPr="00481834">
        <w:rPr>
          <w:rFonts w:ascii="Times New Roman" w:hAnsi="Times New Roman" w:cs="Times New Roman"/>
          <w:bCs w:val="0"/>
          <w:i/>
          <w:iCs/>
          <w:color w:val="474747"/>
          <w:sz w:val="28"/>
          <w:szCs w:val="28"/>
        </w:rPr>
        <w:t>Правила цитирования</w:t>
      </w:r>
    </w:p>
    <w:p w:rsidR="00481834" w:rsidRDefault="00481834" w:rsidP="00481834">
      <w:pPr>
        <w:jc w:val="center"/>
      </w:pPr>
      <w:hyperlink r:id="rId6" w:history="1">
        <w:r w:rsidRPr="00617CCB">
          <w:rPr>
            <w:rStyle w:val="a3"/>
          </w:rPr>
          <w:t>http://www.phisci.ru/index.php/rjps-about-us-journal/rjps-references</w:t>
        </w:r>
      </w:hyperlink>
    </w:p>
    <w:p w:rsidR="00481834" w:rsidRPr="00481834" w:rsidRDefault="00481834" w:rsidP="00481834"/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r w:rsidRPr="00481834">
        <w:rPr>
          <w:b/>
          <w:bCs/>
          <w:color w:val="474747"/>
          <w:sz w:val="28"/>
          <w:szCs w:val="28"/>
        </w:rPr>
        <w:t>REFERENCES</w:t>
      </w:r>
      <w:r w:rsidRPr="00481834">
        <w:rPr>
          <w:rStyle w:val="apple-converted-space"/>
          <w:color w:val="474747"/>
          <w:sz w:val="28"/>
          <w:szCs w:val="28"/>
        </w:rPr>
        <w:t> </w:t>
      </w:r>
      <w:r w:rsidRPr="00481834">
        <w:rPr>
          <w:color w:val="474747"/>
          <w:sz w:val="28"/>
          <w:szCs w:val="28"/>
        </w:rPr>
        <w:t xml:space="preserve">— </w:t>
      </w:r>
      <w:proofErr w:type="spellStart"/>
      <w:r w:rsidRPr="00481834">
        <w:rPr>
          <w:color w:val="474747"/>
          <w:sz w:val="28"/>
          <w:szCs w:val="28"/>
        </w:rPr>
        <w:t>библиографический</w:t>
      </w:r>
      <w:proofErr w:type="spellEnd"/>
      <w:r w:rsidRPr="00481834">
        <w:rPr>
          <w:color w:val="474747"/>
          <w:sz w:val="28"/>
          <w:szCs w:val="28"/>
        </w:rPr>
        <w:t xml:space="preserve"> список на латинице. В </w:t>
      </w:r>
      <w:proofErr w:type="spellStart"/>
      <w:r w:rsidRPr="00481834">
        <w:rPr>
          <w:color w:val="474747"/>
          <w:sz w:val="28"/>
          <w:szCs w:val="28"/>
        </w:rPr>
        <w:t>него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входят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только</w:t>
      </w:r>
      <w:proofErr w:type="spellEnd"/>
      <w:r w:rsidRPr="00481834">
        <w:rPr>
          <w:color w:val="474747"/>
          <w:sz w:val="28"/>
          <w:szCs w:val="28"/>
        </w:rPr>
        <w:t xml:space="preserve"> те </w:t>
      </w:r>
      <w:proofErr w:type="spellStart"/>
      <w:r w:rsidRPr="00481834">
        <w:rPr>
          <w:color w:val="474747"/>
          <w:sz w:val="28"/>
          <w:szCs w:val="28"/>
        </w:rPr>
        <w:t>работы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которые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были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упомянуты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Примечаниях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причем</w:t>
      </w:r>
      <w:proofErr w:type="spellEnd"/>
      <w:r w:rsidRPr="00481834">
        <w:rPr>
          <w:color w:val="474747"/>
          <w:sz w:val="28"/>
          <w:szCs w:val="28"/>
        </w:rPr>
        <w:t xml:space="preserve"> не </w:t>
      </w:r>
      <w:proofErr w:type="spellStart"/>
      <w:r w:rsidRPr="00481834">
        <w:rPr>
          <w:color w:val="474747"/>
          <w:sz w:val="28"/>
          <w:szCs w:val="28"/>
        </w:rPr>
        <w:t>обязательно</w:t>
      </w:r>
      <w:proofErr w:type="spellEnd"/>
      <w:r w:rsidRPr="00481834">
        <w:rPr>
          <w:color w:val="474747"/>
          <w:sz w:val="28"/>
          <w:szCs w:val="28"/>
        </w:rPr>
        <w:t xml:space="preserve"> все. В </w:t>
      </w:r>
      <w:proofErr w:type="spellStart"/>
      <w:r w:rsidRPr="00481834">
        <w:rPr>
          <w:color w:val="474747"/>
          <w:sz w:val="28"/>
          <w:szCs w:val="28"/>
        </w:rPr>
        <w:t>этом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списке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фамилии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русских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авторов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транскрибируются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фамилии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зарубежных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авторов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даются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оригинальные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Названия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работ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зарубежных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авторов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тоже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желательно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давать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оригинальные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или</w:t>
      </w:r>
      <w:proofErr w:type="spellEnd"/>
      <w:r w:rsidRPr="00481834">
        <w:rPr>
          <w:color w:val="474747"/>
          <w:sz w:val="28"/>
          <w:szCs w:val="28"/>
        </w:rPr>
        <w:t xml:space="preserve"> в переводе на </w:t>
      </w:r>
      <w:proofErr w:type="spellStart"/>
      <w:r w:rsidRPr="00481834">
        <w:rPr>
          <w:color w:val="474747"/>
          <w:sz w:val="28"/>
          <w:szCs w:val="28"/>
        </w:rPr>
        <w:t>английский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но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желательно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чтобы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этот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перевод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был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общепринят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Названия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работ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российских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авторов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переводятся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английский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язык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Названия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издательств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транскрибируются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можно</w:t>
      </w:r>
      <w:proofErr w:type="spellEnd"/>
      <w:r w:rsidRPr="00481834">
        <w:rPr>
          <w:color w:val="474747"/>
          <w:sz w:val="28"/>
          <w:szCs w:val="28"/>
        </w:rPr>
        <w:t xml:space="preserve"> в скобках </w:t>
      </w:r>
      <w:proofErr w:type="spellStart"/>
      <w:r w:rsidRPr="00481834">
        <w:rPr>
          <w:color w:val="474747"/>
          <w:sz w:val="28"/>
          <w:szCs w:val="28"/>
        </w:rPr>
        <w:t>указать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английский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перевод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Если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ссылка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делается</w:t>
      </w:r>
      <w:proofErr w:type="spellEnd"/>
      <w:r w:rsidRPr="00481834">
        <w:rPr>
          <w:color w:val="474747"/>
          <w:sz w:val="28"/>
          <w:szCs w:val="28"/>
        </w:rPr>
        <w:t xml:space="preserve"> на книгу, </w:t>
      </w:r>
      <w:proofErr w:type="spellStart"/>
      <w:r w:rsidRPr="00481834">
        <w:rPr>
          <w:color w:val="474747"/>
          <w:sz w:val="28"/>
          <w:szCs w:val="28"/>
        </w:rPr>
        <w:t>указывается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общее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количество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страниц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ней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Если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ссылка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дается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статью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работу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составе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сборника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указываются</w:t>
      </w:r>
      <w:proofErr w:type="spellEnd"/>
      <w:r w:rsidRPr="00481834">
        <w:rPr>
          <w:color w:val="474747"/>
          <w:sz w:val="28"/>
          <w:szCs w:val="28"/>
        </w:rPr>
        <w:t xml:space="preserve"> номера </w:t>
      </w:r>
      <w:proofErr w:type="spellStart"/>
      <w:r w:rsidRPr="00481834">
        <w:rPr>
          <w:color w:val="474747"/>
          <w:sz w:val="28"/>
          <w:szCs w:val="28"/>
        </w:rPr>
        <w:t>страниц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которые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занимает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статья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журнале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сборнике</w:t>
      </w:r>
      <w:proofErr w:type="spellEnd"/>
      <w:r w:rsidRPr="00481834">
        <w:rPr>
          <w:color w:val="474747"/>
          <w:sz w:val="28"/>
          <w:szCs w:val="28"/>
        </w:rPr>
        <w:t xml:space="preserve"> (в </w:t>
      </w:r>
      <w:proofErr w:type="spellStart"/>
      <w:r w:rsidRPr="00481834">
        <w:rPr>
          <w:color w:val="474747"/>
          <w:sz w:val="28"/>
          <w:szCs w:val="28"/>
        </w:rPr>
        <w:t>отличие</w:t>
      </w:r>
      <w:proofErr w:type="spellEnd"/>
      <w:r w:rsidRPr="00481834">
        <w:rPr>
          <w:color w:val="474747"/>
          <w:sz w:val="28"/>
          <w:szCs w:val="28"/>
        </w:rPr>
        <w:t xml:space="preserve"> от </w:t>
      </w:r>
      <w:proofErr w:type="spellStart"/>
      <w:r w:rsidRPr="00481834">
        <w:rPr>
          <w:color w:val="474747"/>
          <w:sz w:val="28"/>
          <w:szCs w:val="28"/>
        </w:rPr>
        <w:t>Примечаний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где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ссылки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даются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страницу</w:t>
      </w:r>
      <w:proofErr w:type="spellEnd"/>
      <w:r w:rsidRPr="00481834">
        <w:rPr>
          <w:color w:val="474747"/>
          <w:sz w:val="28"/>
          <w:szCs w:val="28"/>
        </w:rPr>
        <w:t xml:space="preserve"> с </w:t>
      </w:r>
      <w:proofErr w:type="spellStart"/>
      <w:r w:rsidRPr="00481834">
        <w:rPr>
          <w:color w:val="474747"/>
          <w:sz w:val="28"/>
          <w:szCs w:val="28"/>
        </w:rPr>
        <w:t>которой</w:t>
      </w:r>
      <w:proofErr w:type="spellEnd"/>
      <w:r w:rsidRPr="00481834">
        <w:rPr>
          <w:color w:val="474747"/>
          <w:sz w:val="28"/>
          <w:szCs w:val="28"/>
        </w:rPr>
        <w:t xml:space="preserve"> взята цитата). </w:t>
      </w:r>
      <w:proofErr w:type="spellStart"/>
      <w:r w:rsidRPr="00481834">
        <w:rPr>
          <w:color w:val="474747"/>
          <w:sz w:val="28"/>
          <w:szCs w:val="28"/>
        </w:rPr>
        <w:t>Если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источник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русском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языке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или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переведен</w:t>
      </w:r>
      <w:proofErr w:type="spellEnd"/>
      <w:r w:rsidRPr="00481834">
        <w:rPr>
          <w:color w:val="474747"/>
          <w:sz w:val="28"/>
          <w:szCs w:val="28"/>
        </w:rPr>
        <w:t xml:space="preserve"> на </w:t>
      </w:r>
      <w:proofErr w:type="spellStart"/>
      <w:r w:rsidRPr="00481834">
        <w:rPr>
          <w:color w:val="474747"/>
          <w:sz w:val="28"/>
          <w:szCs w:val="28"/>
        </w:rPr>
        <w:t>русский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это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тоже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указывается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Обратите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внимание</w:t>
      </w:r>
      <w:proofErr w:type="spellEnd"/>
      <w:r w:rsidRPr="00481834">
        <w:rPr>
          <w:color w:val="474747"/>
          <w:sz w:val="28"/>
          <w:szCs w:val="28"/>
        </w:rPr>
        <w:t xml:space="preserve">, </w:t>
      </w:r>
      <w:proofErr w:type="spellStart"/>
      <w:r w:rsidRPr="00481834">
        <w:rPr>
          <w:color w:val="474747"/>
          <w:sz w:val="28"/>
          <w:szCs w:val="28"/>
        </w:rPr>
        <w:t>что</w:t>
      </w:r>
      <w:proofErr w:type="spellEnd"/>
      <w:r w:rsidRPr="00481834">
        <w:rPr>
          <w:color w:val="474747"/>
          <w:sz w:val="28"/>
          <w:szCs w:val="28"/>
        </w:rPr>
        <w:t xml:space="preserve"> в </w:t>
      </w:r>
      <w:proofErr w:type="spellStart"/>
      <w:r w:rsidRPr="00481834">
        <w:rPr>
          <w:color w:val="474747"/>
          <w:sz w:val="28"/>
          <w:szCs w:val="28"/>
        </w:rPr>
        <w:t>списке</w:t>
      </w:r>
      <w:proofErr w:type="spellEnd"/>
      <w:r w:rsidRPr="00481834">
        <w:rPr>
          <w:color w:val="474747"/>
          <w:sz w:val="28"/>
          <w:szCs w:val="28"/>
        </w:rPr>
        <w:t xml:space="preserve"> на латинице не </w:t>
      </w:r>
      <w:proofErr w:type="spellStart"/>
      <w:r w:rsidRPr="00481834">
        <w:rPr>
          <w:color w:val="474747"/>
          <w:sz w:val="28"/>
          <w:szCs w:val="28"/>
        </w:rPr>
        <w:t>употребляются</w:t>
      </w:r>
      <w:proofErr w:type="spellEnd"/>
      <w:r w:rsidRPr="00481834">
        <w:rPr>
          <w:color w:val="474747"/>
          <w:sz w:val="28"/>
          <w:szCs w:val="28"/>
        </w:rPr>
        <w:t xml:space="preserve"> знаки //, / </w:t>
      </w:r>
      <w:proofErr w:type="spellStart"/>
      <w:r w:rsidRPr="00481834">
        <w:rPr>
          <w:color w:val="474747"/>
          <w:sz w:val="28"/>
          <w:szCs w:val="28"/>
        </w:rPr>
        <w:t>или</w:t>
      </w:r>
      <w:proofErr w:type="spellEnd"/>
      <w:r w:rsidRPr="00481834">
        <w:rPr>
          <w:color w:val="474747"/>
          <w:sz w:val="28"/>
          <w:szCs w:val="28"/>
        </w:rPr>
        <w:t xml:space="preserve"> тире.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74747"/>
          <w:sz w:val="28"/>
          <w:szCs w:val="28"/>
        </w:rPr>
      </w:pPr>
      <w:proofErr w:type="spellStart"/>
      <w:r w:rsidRPr="00481834">
        <w:rPr>
          <w:b/>
          <w:bCs/>
          <w:color w:val="474747"/>
          <w:sz w:val="28"/>
          <w:szCs w:val="28"/>
        </w:rPr>
        <w:t>Примеры</w:t>
      </w:r>
      <w:proofErr w:type="spellEnd"/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</w:rPr>
      </w:pPr>
      <w:r w:rsidRPr="00481834">
        <w:rPr>
          <w:rStyle w:val="a5"/>
          <w:b/>
          <w:bCs/>
          <w:color w:val="474747"/>
          <w:sz w:val="28"/>
          <w:szCs w:val="28"/>
        </w:rPr>
        <w:t>Книга:</w:t>
      </w:r>
      <w:r w:rsidRPr="00481834">
        <w:rPr>
          <w:color w:val="474747"/>
          <w:sz w:val="28"/>
          <w:szCs w:val="28"/>
        </w:rPr>
        <w:br/>
      </w:r>
      <w:proofErr w:type="spellStart"/>
      <w:r w:rsidRPr="00481834">
        <w:rPr>
          <w:color w:val="474747"/>
          <w:sz w:val="28"/>
          <w:szCs w:val="28"/>
        </w:rPr>
        <w:t>Ilyin</w:t>
      </w:r>
      <w:proofErr w:type="spellEnd"/>
      <w:r w:rsidRPr="00481834">
        <w:rPr>
          <w:color w:val="474747"/>
          <w:sz w:val="28"/>
          <w:szCs w:val="28"/>
        </w:rPr>
        <w:t xml:space="preserve"> V.N.</w:t>
      </w:r>
      <w:r w:rsidRPr="00481834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481834">
        <w:rPr>
          <w:rStyle w:val="a5"/>
          <w:color w:val="474747"/>
          <w:sz w:val="28"/>
          <w:szCs w:val="28"/>
        </w:rPr>
        <w:t>Essays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about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the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Russian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culture</w:t>
      </w:r>
      <w:proofErr w:type="spellEnd"/>
      <w:r w:rsidRPr="00481834">
        <w:rPr>
          <w:rStyle w:val="a5"/>
          <w:color w:val="474747"/>
          <w:sz w:val="28"/>
          <w:szCs w:val="28"/>
        </w:rPr>
        <w:t>.</w:t>
      </w:r>
      <w:r w:rsidRPr="00481834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481834">
        <w:rPr>
          <w:color w:val="474747"/>
          <w:sz w:val="28"/>
          <w:szCs w:val="28"/>
        </w:rPr>
        <w:t>Saint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Petersburg</w:t>
      </w:r>
      <w:proofErr w:type="spellEnd"/>
      <w:r w:rsidRPr="00481834">
        <w:rPr>
          <w:color w:val="474747"/>
          <w:sz w:val="28"/>
          <w:szCs w:val="28"/>
        </w:rPr>
        <w:t>, 1997. 466 p. (</w:t>
      </w:r>
      <w:proofErr w:type="spellStart"/>
      <w:r w:rsidRPr="00481834">
        <w:rPr>
          <w:color w:val="474747"/>
          <w:sz w:val="28"/>
          <w:szCs w:val="28"/>
        </w:rPr>
        <w:t>in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Russian</w:t>
      </w:r>
      <w:proofErr w:type="spellEnd"/>
      <w:r w:rsidRPr="00481834">
        <w:rPr>
          <w:color w:val="474747"/>
          <w:sz w:val="28"/>
          <w:szCs w:val="28"/>
        </w:rPr>
        <w:t>).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</w:rPr>
      </w:pP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Переводная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работа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>:</w:t>
      </w:r>
      <w:r w:rsidRPr="00481834">
        <w:rPr>
          <w:color w:val="474747"/>
          <w:sz w:val="28"/>
          <w:szCs w:val="28"/>
        </w:rPr>
        <w:br/>
      </w:r>
      <w:proofErr w:type="spellStart"/>
      <w:r w:rsidRPr="00481834">
        <w:rPr>
          <w:rStyle w:val="a5"/>
          <w:color w:val="474747"/>
          <w:sz w:val="28"/>
          <w:szCs w:val="28"/>
        </w:rPr>
        <w:t>Classical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Chinese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Poetry</w:t>
      </w:r>
      <w:proofErr w:type="spellEnd"/>
      <w:r w:rsidRPr="00481834">
        <w:rPr>
          <w:rStyle w:val="a5"/>
          <w:color w:val="474747"/>
          <w:sz w:val="28"/>
          <w:szCs w:val="28"/>
        </w:rPr>
        <w:t>.</w:t>
      </w:r>
      <w:r w:rsidRPr="00481834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481834">
        <w:rPr>
          <w:color w:val="474747"/>
          <w:sz w:val="28"/>
          <w:szCs w:val="28"/>
        </w:rPr>
        <w:t>Moscow</w:t>
      </w:r>
      <w:proofErr w:type="spellEnd"/>
      <w:r w:rsidRPr="00481834">
        <w:rPr>
          <w:color w:val="474747"/>
          <w:sz w:val="28"/>
          <w:szCs w:val="28"/>
        </w:rPr>
        <w:t xml:space="preserve">: </w:t>
      </w:r>
      <w:proofErr w:type="spellStart"/>
      <w:r w:rsidRPr="00481834">
        <w:rPr>
          <w:color w:val="474747"/>
          <w:sz w:val="28"/>
          <w:szCs w:val="28"/>
        </w:rPr>
        <w:t>Khudozjestvennaya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literatura</w:t>
      </w:r>
      <w:proofErr w:type="spellEnd"/>
      <w:r w:rsidRPr="00481834">
        <w:rPr>
          <w:color w:val="474747"/>
          <w:sz w:val="28"/>
          <w:szCs w:val="28"/>
        </w:rPr>
        <w:t xml:space="preserve"> [Belles-lettres], 1984. 374 p. (</w:t>
      </w:r>
      <w:proofErr w:type="spellStart"/>
      <w:r w:rsidRPr="00481834">
        <w:rPr>
          <w:color w:val="474747"/>
          <w:sz w:val="28"/>
          <w:szCs w:val="28"/>
        </w:rPr>
        <w:t>Russian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trans</w:t>
      </w:r>
      <w:proofErr w:type="spellEnd"/>
      <w:r w:rsidRPr="00481834">
        <w:rPr>
          <w:color w:val="474747"/>
          <w:sz w:val="28"/>
          <w:szCs w:val="28"/>
        </w:rPr>
        <w:t>.).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</w:rPr>
      </w:pP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Статья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в </w:t>
      </w: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журнале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>:</w:t>
      </w:r>
      <w:r w:rsidRPr="00481834">
        <w:rPr>
          <w:color w:val="474747"/>
          <w:sz w:val="28"/>
          <w:szCs w:val="28"/>
        </w:rPr>
        <w:br/>
      </w:r>
      <w:proofErr w:type="spellStart"/>
      <w:r w:rsidRPr="00481834">
        <w:rPr>
          <w:color w:val="474747"/>
          <w:sz w:val="28"/>
          <w:szCs w:val="28"/>
        </w:rPr>
        <w:t>Fedotova</w:t>
      </w:r>
      <w:proofErr w:type="spellEnd"/>
      <w:r w:rsidRPr="00481834">
        <w:rPr>
          <w:color w:val="474747"/>
          <w:sz w:val="28"/>
          <w:szCs w:val="28"/>
        </w:rPr>
        <w:t xml:space="preserve"> V.G., </w:t>
      </w:r>
      <w:proofErr w:type="spellStart"/>
      <w:r w:rsidRPr="00481834">
        <w:rPr>
          <w:color w:val="474747"/>
          <w:sz w:val="28"/>
          <w:szCs w:val="28"/>
        </w:rPr>
        <w:t>Kolpakov</w:t>
      </w:r>
      <w:proofErr w:type="spellEnd"/>
      <w:r w:rsidRPr="00481834">
        <w:rPr>
          <w:color w:val="474747"/>
          <w:sz w:val="28"/>
          <w:szCs w:val="28"/>
        </w:rPr>
        <w:t xml:space="preserve"> V.A. </w:t>
      </w:r>
      <w:proofErr w:type="spellStart"/>
      <w:r w:rsidRPr="00481834">
        <w:rPr>
          <w:color w:val="474747"/>
          <w:sz w:val="28"/>
          <w:szCs w:val="28"/>
        </w:rPr>
        <w:t>Economy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and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democracy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in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the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project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of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modernization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of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Russia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In</w:t>
      </w:r>
      <w:proofErr w:type="spellEnd"/>
      <w:r w:rsidRPr="00481834">
        <w:rPr>
          <w:color w:val="474747"/>
          <w:sz w:val="28"/>
          <w:szCs w:val="28"/>
        </w:rPr>
        <w:t>:</w:t>
      </w:r>
      <w:r w:rsidRPr="00481834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481834">
        <w:rPr>
          <w:rStyle w:val="a5"/>
          <w:color w:val="474747"/>
          <w:sz w:val="28"/>
          <w:szCs w:val="28"/>
        </w:rPr>
        <w:t>Znanie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. </w:t>
      </w:r>
      <w:proofErr w:type="spellStart"/>
      <w:r w:rsidRPr="00481834">
        <w:rPr>
          <w:rStyle w:val="a5"/>
          <w:color w:val="474747"/>
          <w:sz w:val="28"/>
          <w:szCs w:val="28"/>
        </w:rPr>
        <w:t>Ponimanie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. </w:t>
      </w:r>
      <w:proofErr w:type="spellStart"/>
      <w:r w:rsidRPr="00481834">
        <w:rPr>
          <w:rStyle w:val="a5"/>
          <w:color w:val="474747"/>
          <w:sz w:val="28"/>
          <w:szCs w:val="28"/>
        </w:rPr>
        <w:t>Umenie</w:t>
      </w:r>
      <w:proofErr w:type="spellEnd"/>
      <w:r w:rsidRPr="00481834">
        <w:rPr>
          <w:rStyle w:val="apple-converted-space"/>
          <w:color w:val="474747"/>
          <w:sz w:val="28"/>
          <w:szCs w:val="28"/>
        </w:rPr>
        <w:t> </w:t>
      </w:r>
      <w:r w:rsidRPr="00481834">
        <w:rPr>
          <w:color w:val="474747"/>
          <w:sz w:val="28"/>
          <w:szCs w:val="28"/>
        </w:rPr>
        <w:t>[</w:t>
      </w:r>
      <w:proofErr w:type="spellStart"/>
      <w:r w:rsidRPr="00481834">
        <w:rPr>
          <w:color w:val="474747"/>
          <w:sz w:val="28"/>
          <w:szCs w:val="28"/>
        </w:rPr>
        <w:t>Knowledge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Understanding</w:t>
      </w:r>
      <w:proofErr w:type="spellEnd"/>
      <w:r w:rsidRPr="00481834">
        <w:rPr>
          <w:color w:val="474747"/>
          <w:sz w:val="28"/>
          <w:szCs w:val="28"/>
        </w:rPr>
        <w:t xml:space="preserve">. </w:t>
      </w:r>
      <w:proofErr w:type="spellStart"/>
      <w:r w:rsidRPr="00481834">
        <w:rPr>
          <w:color w:val="474747"/>
          <w:sz w:val="28"/>
          <w:szCs w:val="28"/>
        </w:rPr>
        <w:t>Skill</w:t>
      </w:r>
      <w:proofErr w:type="spellEnd"/>
      <w:r w:rsidRPr="00481834">
        <w:rPr>
          <w:color w:val="474747"/>
          <w:sz w:val="28"/>
          <w:szCs w:val="28"/>
        </w:rPr>
        <w:t xml:space="preserve">]. 2013. </w:t>
      </w:r>
      <w:proofErr w:type="spellStart"/>
      <w:r w:rsidRPr="00481834">
        <w:rPr>
          <w:color w:val="474747"/>
          <w:sz w:val="28"/>
          <w:szCs w:val="28"/>
        </w:rPr>
        <w:t>No</w:t>
      </w:r>
      <w:proofErr w:type="spellEnd"/>
      <w:r w:rsidRPr="00481834">
        <w:rPr>
          <w:color w:val="474747"/>
          <w:sz w:val="28"/>
          <w:szCs w:val="28"/>
        </w:rPr>
        <w:t xml:space="preserve"> 1, </w:t>
      </w:r>
      <w:proofErr w:type="spellStart"/>
      <w:r w:rsidRPr="00481834">
        <w:rPr>
          <w:color w:val="474747"/>
          <w:sz w:val="28"/>
          <w:szCs w:val="28"/>
        </w:rPr>
        <w:t>pp</w:t>
      </w:r>
      <w:proofErr w:type="spellEnd"/>
      <w:r w:rsidRPr="00481834">
        <w:rPr>
          <w:color w:val="474747"/>
          <w:sz w:val="28"/>
          <w:szCs w:val="28"/>
        </w:rPr>
        <w:t>. 323–332 (</w:t>
      </w:r>
      <w:proofErr w:type="spellStart"/>
      <w:r w:rsidRPr="00481834">
        <w:rPr>
          <w:color w:val="474747"/>
          <w:sz w:val="28"/>
          <w:szCs w:val="28"/>
        </w:rPr>
        <w:t>in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Russian</w:t>
      </w:r>
      <w:proofErr w:type="spellEnd"/>
      <w:r w:rsidRPr="00481834">
        <w:rPr>
          <w:color w:val="474747"/>
          <w:sz w:val="28"/>
          <w:szCs w:val="28"/>
        </w:rPr>
        <w:t>).</w:t>
      </w:r>
    </w:p>
    <w:p w:rsidR="00481834" w:rsidRP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</w:rPr>
      </w:pP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Источник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со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ссылкой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на </w:t>
      </w:r>
      <w:proofErr w:type="spellStart"/>
      <w:r w:rsidRPr="00481834">
        <w:rPr>
          <w:rStyle w:val="a5"/>
          <w:b/>
          <w:bCs/>
          <w:color w:val="474747"/>
          <w:sz w:val="28"/>
          <w:szCs w:val="28"/>
        </w:rPr>
        <w:t>электронный</w:t>
      </w:r>
      <w:proofErr w:type="spellEnd"/>
      <w:r w:rsidRPr="00481834">
        <w:rPr>
          <w:rStyle w:val="a5"/>
          <w:b/>
          <w:bCs/>
          <w:color w:val="474747"/>
          <w:sz w:val="28"/>
          <w:szCs w:val="28"/>
        </w:rPr>
        <w:t xml:space="preserve"> ресурс:</w:t>
      </w:r>
      <w:r w:rsidRPr="00481834">
        <w:rPr>
          <w:color w:val="474747"/>
          <w:sz w:val="28"/>
          <w:szCs w:val="28"/>
        </w:rPr>
        <w:br/>
      </w:r>
      <w:proofErr w:type="spellStart"/>
      <w:r w:rsidRPr="00481834">
        <w:rPr>
          <w:color w:val="474747"/>
          <w:sz w:val="28"/>
          <w:szCs w:val="28"/>
        </w:rPr>
        <w:t>Averianov</w:t>
      </w:r>
      <w:proofErr w:type="spellEnd"/>
      <w:r w:rsidRPr="00481834">
        <w:rPr>
          <w:color w:val="474747"/>
          <w:sz w:val="28"/>
          <w:szCs w:val="28"/>
        </w:rPr>
        <w:t xml:space="preserve"> V.V.</w:t>
      </w:r>
      <w:r w:rsidRPr="00481834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481834">
        <w:rPr>
          <w:rStyle w:val="a5"/>
          <w:color w:val="474747"/>
          <w:sz w:val="28"/>
          <w:szCs w:val="28"/>
        </w:rPr>
        <w:t>Russian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Artel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. </w:t>
      </w:r>
      <w:proofErr w:type="spellStart"/>
      <w:r w:rsidRPr="00481834">
        <w:rPr>
          <w:rStyle w:val="a5"/>
          <w:color w:val="474747"/>
          <w:sz w:val="28"/>
          <w:szCs w:val="28"/>
        </w:rPr>
        <w:t>Unclaimed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experience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: </w:t>
      </w:r>
      <w:proofErr w:type="spellStart"/>
      <w:r w:rsidRPr="00481834">
        <w:rPr>
          <w:rStyle w:val="a5"/>
          <w:color w:val="474747"/>
          <w:sz w:val="28"/>
          <w:szCs w:val="28"/>
        </w:rPr>
        <w:t>from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past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to</w:t>
      </w:r>
      <w:proofErr w:type="spellEnd"/>
      <w:r w:rsidRPr="00481834">
        <w:rPr>
          <w:rStyle w:val="a5"/>
          <w:color w:val="474747"/>
          <w:sz w:val="28"/>
          <w:szCs w:val="28"/>
        </w:rPr>
        <w:t xml:space="preserve"> </w:t>
      </w:r>
      <w:proofErr w:type="spellStart"/>
      <w:r w:rsidRPr="00481834">
        <w:rPr>
          <w:rStyle w:val="a5"/>
          <w:color w:val="474747"/>
          <w:sz w:val="28"/>
          <w:szCs w:val="28"/>
        </w:rPr>
        <w:t>future</w:t>
      </w:r>
      <w:proofErr w:type="spellEnd"/>
      <w:r w:rsidRPr="00481834">
        <w:rPr>
          <w:rStyle w:val="a5"/>
          <w:color w:val="474747"/>
          <w:sz w:val="28"/>
          <w:szCs w:val="28"/>
        </w:rPr>
        <w:t>?</w:t>
      </w:r>
      <w:r w:rsidRPr="00481834">
        <w:rPr>
          <w:color w:val="474747"/>
          <w:sz w:val="28"/>
          <w:szCs w:val="28"/>
        </w:rPr>
        <w:br/>
      </w:r>
      <w:proofErr w:type="spellStart"/>
      <w:r w:rsidRPr="00481834">
        <w:rPr>
          <w:color w:val="474747"/>
          <w:sz w:val="28"/>
          <w:szCs w:val="28"/>
        </w:rPr>
        <w:t>Available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at</w:t>
      </w:r>
      <w:proofErr w:type="spellEnd"/>
      <w:r w:rsidRPr="00481834">
        <w:rPr>
          <w:color w:val="474747"/>
          <w:sz w:val="28"/>
          <w:szCs w:val="28"/>
        </w:rPr>
        <w:t>: http://www.intelros.ru/pdf/svobodnay_misl/2014_03/9.pdf (</w:t>
      </w:r>
      <w:proofErr w:type="spellStart"/>
      <w:r w:rsidRPr="00481834">
        <w:rPr>
          <w:color w:val="474747"/>
          <w:sz w:val="28"/>
          <w:szCs w:val="28"/>
        </w:rPr>
        <w:t>in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Russian</w:t>
      </w:r>
      <w:proofErr w:type="spellEnd"/>
      <w:r w:rsidRPr="00481834">
        <w:rPr>
          <w:color w:val="474747"/>
          <w:sz w:val="28"/>
          <w:szCs w:val="28"/>
        </w:rPr>
        <w:t>.).</w:t>
      </w:r>
    </w:p>
    <w:p w:rsid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  <w:lang w:val="ru-RU"/>
        </w:rPr>
      </w:pPr>
      <w:proofErr w:type="spellStart"/>
      <w:r w:rsidRPr="00481834">
        <w:rPr>
          <w:color w:val="474747"/>
          <w:sz w:val="28"/>
          <w:szCs w:val="28"/>
        </w:rPr>
        <w:t>Примеры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оформления</w:t>
      </w:r>
      <w:proofErr w:type="spellEnd"/>
      <w:r w:rsidRPr="00481834">
        <w:rPr>
          <w:color w:val="474747"/>
          <w:sz w:val="28"/>
          <w:szCs w:val="28"/>
        </w:rPr>
        <w:t xml:space="preserve"> </w:t>
      </w:r>
      <w:proofErr w:type="spellStart"/>
      <w:r w:rsidRPr="00481834">
        <w:rPr>
          <w:color w:val="474747"/>
          <w:sz w:val="28"/>
          <w:szCs w:val="28"/>
        </w:rPr>
        <w:t>можно</w:t>
      </w:r>
      <w:proofErr w:type="spellEnd"/>
      <w:r w:rsidRPr="00481834">
        <w:rPr>
          <w:color w:val="474747"/>
          <w:sz w:val="28"/>
          <w:szCs w:val="28"/>
        </w:rPr>
        <w:t xml:space="preserve"> найти в</w:t>
      </w:r>
      <w:r w:rsidRPr="00481834">
        <w:rPr>
          <w:rStyle w:val="apple-converted-space"/>
          <w:color w:val="474747"/>
          <w:sz w:val="28"/>
          <w:szCs w:val="28"/>
        </w:rPr>
        <w:t> </w:t>
      </w:r>
      <w:hyperlink r:id="rId7" w:history="1">
        <w:r w:rsidRPr="00481834">
          <w:rPr>
            <w:rStyle w:val="a3"/>
            <w:rFonts w:eastAsiaTheme="majorEastAsia"/>
            <w:color w:val="734A12"/>
            <w:sz w:val="28"/>
            <w:szCs w:val="28"/>
          </w:rPr>
          <w:t xml:space="preserve">уже </w:t>
        </w:r>
        <w:proofErr w:type="spellStart"/>
        <w:r w:rsidRPr="00481834">
          <w:rPr>
            <w:rStyle w:val="a3"/>
            <w:rFonts w:eastAsiaTheme="majorEastAsia"/>
            <w:color w:val="734A12"/>
            <w:sz w:val="28"/>
            <w:szCs w:val="28"/>
          </w:rPr>
          <w:t>опубликованных</w:t>
        </w:r>
        <w:proofErr w:type="spellEnd"/>
        <w:r w:rsidRPr="00481834">
          <w:rPr>
            <w:rStyle w:val="a3"/>
            <w:rFonts w:eastAsiaTheme="majorEastAsia"/>
            <w:color w:val="734A12"/>
            <w:sz w:val="28"/>
            <w:szCs w:val="28"/>
          </w:rPr>
          <w:t xml:space="preserve"> </w:t>
        </w:r>
        <w:proofErr w:type="spellStart"/>
        <w:r w:rsidRPr="00481834">
          <w:rPr>
            <w:rStyle w:val="a3"/>
            <w:rFonts w:eastAsiaTheme="majorEastAsia"/>
            <w:color w:val="734A12"/>
            <w:sz w:val="28"/>
            <w:szCs w:val="28"/>
          </w:rPr>
          <w:t>выпусках</w:t>
        </w:r>
        <w:proofErr w:type="spellEnd"/>
      </w:hyperlink>
      <w:r w:rsidRPr="00481834">
        <w:rPr>
          <w:color w:val="474747"/>
          <w:sz w:val="28"/>
          <w:szCs w:val="28"/>
          <w:lang w:val="ru-RU"/>
        </w:rPr>
        <w:t xml:space="preserve"> журнала «Философские науки»</w:t>
      </w:r>
      <w:r w:rsidRPr="00481834">
        <w:rPr>
          <w:color w:val="474747"/>
          <w:sz w:val="28"/>
          <w:szCs w:val="28"/>
        </w:rPr>
        <w:t>.</w:t>
      </w:r>
    </w:p>
    <w:p w:rsidR="00481834" w:rsidRDefault="00481834" w:rsidP="0048183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74747"/>
          <w:sz w:val="28"/>
          <w:szCs w:val="28"/>
          <w:lang w:val="ru-RU"/>
        </w:rPr>
      </w:pPr>
      <w:hyperlink r:id="rId8" w:history="1">
        <w:r w:rsidRPr="00617CCB">
          <w:rPr>
            <w:rStyle w:val="a3"/>
            <w:sz w:val="28"/>
            <w:szCs w:val="28"/>
            <w:lang w:val="ru-RU"/>
          </w:rPr>
          <w:t>http://www.phisci.ru/index.php/rjps-archive-issues</w:t>
        </w:r>
      </w:hyperlink>
    </w:p>
    <w:sectPr w:rsidR="00481834" w:rsidSect="00FD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1834"/>
    <w:rsid w:val="00481834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18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83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Hyperlink"/>
    <w:unhideWhenUsed/>
    <w:rsid w:val="004818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183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81834"/>
  </w:style>
  <w:style w:type="character" w:styleId="a5">
    <w:name w:val="Emphasis"/>
    <w:basedOn w:val="a0"/>
    <w:uiPriority w:val="20"/>
    <w:qFormat/>
    <w:rsid w:val="00481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sci.ru/index.php/rjps-archive-issu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isci.ru/rjps-the-last-iss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sci.ru/index.php/rjps-about-us-journal/rjps-references" TargetMode="External"/><Relationship Id="rId5" Type="http://schemas.openxmlformats.org/officeDocument/2006/relationships/hyperlink" Target="http://www.phisci.ru/index.php/rjps-about-us-journal/rjps-publication-rul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hisci.ru/index.php?option=com_content&amp;view=article&amp;id=2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3149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2018-07-24T06:52:00Z</dcterms:created>
  <dcterms:modified xsi:type="dcterms:W3CDTF">2018-07-24T07:01:00Z</dcterms:modified>
</cp:coreProperties>
</file>